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5EA" w:rsidRPr="00701EF0" w:rsidRDefault="007B75EA" w:rsidP="00701EF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</w:pPr>
      <w:bookmarkStart w:id="0" w:name="_GoBack"/>
      <w:bookmarkEnd w:id="0"/>
      <w:r w:rsidRPr="00701EF0">
        <w:rPr>
          <w:rFonts w:ascii="Times New Roman" w:eastAsia="Times New Roman" w:hAnsi="Times New Roman" w:cs="Times New Roman"/>
          <w:bCs/>
          <w:kern w:val="36"/>
          <w:sz w:val="32"/>
          <w:szCs w:val="32"/>
          <w:lang w:val="en-US" w:eastAsia="ru-RU"/>
        </w:rPr>
        <w:t>C</w:t>
      </w:r>
      <w:proofErr w:type="spellStart"/>
      <w:r w:rsidRPr="00701EF0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труктура</w:t>
      </w:r>
      <w:proofErr w:type="spellEnd"/>
      <w:r w:rsidRPr="00701EF0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и органы управления </w:t>
      </w:r>
      <w:r w:rsidR="00701EF0" w:rsidRPr="00701EF0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 xml:space="preserve">          </w:t>
      </w:r>
      <w:r w:rsidRPr="00701EF0">
        <w:rPr>
          <w:rFonts w:ascii="Times New Roman" w:eastAsia="Times New Roman" w:hAnsi="Times New Roman" w:cs="Times New Roman"/>
          <w:bCs/>
          <w:kern w:val="36"/>
          <w:sz w:val="32"/>
          <w:szCs w:val="32"/>
          <w:lang w:eastAsia="ru-RU"/>
        </w:rPr>
        <w:t>образовательной организацией</w:t>
      </w:r>
    </w:p>
    <w:p w:rsidR="00F274C0" w:rsidRPr="00F274C0" w:rsidRDefault="00F274C0" w:rsidP="00F274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2"/>
          <w:szCs w:val="42"/>
          <w:lang w:eastAsia="ru-RU"/>
        </w:rPr>
      </w:pPr>
    </w:p>
    <w:tbl>
      <w:tblPr>
        <w:tblW w:w="11108" w:type="dxa"/>
        <w:tblInd w:w="-1149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261"/>
        <w:gridCol w:w="156"/>
        <w:gridCol w:w="7691"/>
      </w:tblGrid>
      <w:tr w:rsidR="007B75EA" w:rsidRPr="007B75EA" w:rsidTr="007B75EA">
        <w:tc>
          <w:tcPr>
            <w:tcW w:w="3261" w:type="dxa"/>
            <w:vMerge w:val="restart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Директор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 —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Жандарова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Анна Александровна</w:t>
            </w:r>
          </w:p>
        </w:tc>
        <w:tc>
          <w:tcPr>
            <w:tcW w:w="0" w:type="auto"/>
            <w:vMerge w:val="restart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01EF0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школой осуществляет директор.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ко</w:t>
            </w:r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ллегиальным органам управления у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чреждением относятся: </w:t>
            </w:r>
            <w:r w:rsidR="00122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собрание работников, Педагогический совет.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Компетенция органов управления Учреждения, порядок принятия ими решений и выступления от имени Учреждения устанавливаются пунктами: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4.1- 4.11 устава Учреждения в соответствии с п. 5 ст. 26 Федерального закона от 29.12.2012 N 273-ФЗ «Об образовании в Российской Федерации».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2. </w:t>
            </w:r>
            <w:r w:rsidR="00701EF0" w:rsidRP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целях совершенствования профессионального мастерства преподавателей, обеспечения выполнения современных требований к обучению и воспитанию обучающихся в учреждении созданы следующие структурные подразделения (отделения).</w:t>
            </w:r>
          </w:p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Отделения в ДМШ № 9 – являются структурным подразделением и объединяют преподавателей и концертмейстеров одной или нескольких родственных учебных дисциплин.</w:t>
            </w:r>
          </w:p>
        </w:tc>
      </w:tr>
      <w:tr w:rsidR="007B75EA" w:rsidRPr="007B75EA" w:rsidTr="007B75EA">
        <w:tc>
          <w:tcPr>
            <w:tcW w:w="3261" w:type="dxa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Отделение специального фортеп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иано, заведующая                        </w:t>
            </w:r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proofErr w:type="spellStart"/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Карпович</w:t>
            </w:r>
            <w:proofErr w:type="spellEnd"/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Георгиевна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345-04</w:t>
            </w:r>
            <w:r w:rsidR="00082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23;</w:t>
            </w:r>
          </w:p>
        </w:tc>
      </w:tr>
      <w:tr w:rsidR="007B75EA" w:rsidRPr="007B75EA" w:rsidTr="007B75EA">
        <w:tc>
          <w:tcPr>
            <w:tcW w:w="3261" w:type="dxa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Отделение общего фортеп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иано, заведующая                                Хлынова Марина Сергеевна. 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345-04</w:t>
            </w:r>
            <w:r w:rsidR="00082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23;</w:t>
            </w:r>
          </w:p>
        </w:tc>
      </w:tr>
      <w:tr w:rsidR="007B75EA" w:rsidRPr="007B75EA" w:rsidTr="007B75EA">
        <w:tc>
          <w:tcPr>
            <w:tcW w:w="3261" w:type="dxa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Отделение оркестровых инструме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нтов, заведующий                           Даниелян Армен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Гамлетович</w:t>
            </w:r>
            <w:proofErr w:type="spellEnd"/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345-04</w:t>
            </w:r>
            <w:r w:rsidR="00082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23;</w:t>
            </w:r>
          </w:p>
        </w:tc>
      </w:tr>
      <w:tr w:rsidR="007B75EA" w:rsidRPr="007B75EA" w:rsidTr="007B75EA">
        <w:tc>
          <w:tcPr>
            <w:tcW w:w="3261" w:type="dxa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Отделение народных инструмент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ов, заведующая                        </w:t>
            </w:r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proofErr w:type="spellStart"/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Клочкова</w:t>
            </w:r>
            <w:proofErr w:type="spellEnd"/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Любовь Николаевна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345-04</w:t>
            </w:r>
            <w:r w:rsidR="00082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23;</w:t>
            </w:r>
          </w:p>
        </w:tc>
      </w:tr>
      <w:tr w:rsidR="007B75EA" w:rsidRPr="007B75EA" w:rsidTr="007B75EA">
        <w:tc>
          <w:tcPr>
            <w:tcW w:w="3261" w:type="dxa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Отделение </w:t>
            </w:r>
            <w:r w:rsidR="00E71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теоретических дисциплин </w:t>
            </w:r>
            <w:proofErr w:type="gramStart"/>
            <w:r w:rsidR="00E71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вокально</w:t>
            </w:r>
            <w:proofErr w:type="gramEnd"/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</w:t>
            </w:r>
            <w:r w:rsidR="00701E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овое отделение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E71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заведующая </w:t>
            </w:r>
            <w:proofErr w:type="spellStart"/>
            <w:r w:rsidR="00E71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Чижухина</w:t>
            </w:r>
            <w:proofErr w:type="spellEnd"/>
            <w:r w:rsidR="00E713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Лариса Николаевна 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345-04</w:t>
            </w:r>
            <w:r w:rsidR="00082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23;</w:t>
            </w:r>
          </w:p>
        </w:tc>
      </w:tr>
      <w:tr w:rsidR="007B75EA" w:rsidRPr="007B75EA" w:rsidTr="007B75EA">
        <w:tc>
          <w:tcPr>
            <w:tcW w:w="3261" w:type="dxa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3AA9AD"/>
              <w:left w:val="single" w:sz="12" w:space="0" w:color="3AA9AD"/>
              <w:bottom w:val="single" w:sz="12" w:space="0" w:color="3AA9AD"/>
              <w:right w:val="single" w:sz="12" w:space="0" w:color="3AA9AD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7B75EA" w:rsidRPr="007B75EA" w:rsidRDefault="007B75EA" w:rsidP="007B75EA">
            <w:pPr>
              <w:spacing w:after="3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Отделение электронных клавишных инст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рументов, заведующая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Коломеева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Владимировна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345-04</w:t>
            </w:r>
            <w:r w:rsidR="00082C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B75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</w:tbl>
    <w:p w:rsidR="00923A4E" w:rsidRDefault="00923A4E"/>
    <w:sectPr w:rsidR="00923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29D"/>
    <w:rsid w:val="00082CCE"/>
    <w:rsid w:val="00122C2D"/>
    <w:rsid w:val="0052529D"/>
    <w:rsid w:val="00701EF0"/>
    <w:rsid w:val="007B75EA"/>
    <w:rsid w:val="00923A4E"/>
    <w:rsid w:val="0093629C"/>
    <w:rsid w:val="00E32C7A"/>
    <w:rsid w:val="00E71318"/>
    <w:rsid w:val="00F27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3FF14-43E6-43B9-9198-A192755D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5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2024-01-30T08:47:00Z</dcterms:created>
  <dcterms:modified xsi:type="dcterms:W3CDTF">2024-01-30T08:47:00Z</dcterms:modified>
</cp:coreProperties>
</file>